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B" w:rsidRPr="00BC5B9B" w:rsidRDefault="006E4C5B" w:rsidP="0088108C">
      <w:pPr>
        <w:pStyle w:val="a6"/>
        <w:rPr>
          <w:caps/>
          <w:sz w:val="27"/>
          <w:szCs w:val="27"/>
        </w:rPr>
      </w:pPr>
      <w:r w:rsidRPr="00BC5B9B">
        <w:rPr>
          <w:caps/>
          <w:sz w:val="27"/>
          <w:szCs w:val="27"/>
        </w:rPr>
        <w:t xml:space="preserve">План работы </w:t>
      </w:r>
    </w:p>
    <w:p w:rsidR="006E4C5B" w:rsidRPr="00BC5B9B" w:rsidRDefault="006E4C5B" w:rsidP="0088108C">
      <w:pPr>
        <w:pStyle w:val="a6"/>
        <w:rPr>
          <w:sz w:val="27"/>
          <w:szCs w:val="27"/>
        </w:rPr>
      </w:pPr>
      <w:r w:rsidRPr="00BC5B9B">
        <w:rPr>
          <w:sz w:val="27"/>
          <w:szCs w:val="27"/>
        </w:rPr>
        <w:t xml:space="preserve">Самарской областной трехсторонней комиссии </w:t>
      </w:r>
    </w:p>
    <w:p w:rsidR="006E4C5B" w:rsidRPr="00BC5B9B" w:rsidRDefault="006E4C5B" w:rsidP="0088108C">
      <w:pPr>
        <w:pStyle w:val="a6"/>
        <w:rPr>
          <w:sz w:val="27"/>
          <w:szCs w:val="27"/>
        </w:rPr>
      </w:pPr>
      <w:r w:rsidRPr="00BC5B9B">
        <w:rPr>
          <w:sz w:val="27"/>
          <w:szCs w:val="27"/>
        </w:rPr>
        <w:t>по регулированию социально-трудовых отношений на 20</w:t>
      </w:r>
      <w:r w:rsidR="00FA77F8" w:rsidRPr="00BC5B9B">
        <w:rPr>
          <w:sz w:val="27"/>
          <w:szCs w:val="27"/>
        </w:rPr>
        <w:t>2</w:t>
      </w:r>
      <w:r w:rsidR="00470659">
        <w:rPr>
          <w:sz w:val="27"/>
          <w:szCs w:val="27"/>
        </w:rPr>
        <w:t>2</w:t>
      </w:r>
      <w:r w:rsidR="001F6B53">
        <w:rPr>
          <w:sz w:val="27"/>
          <w:szCs w:val="27"/>
        </w:rPr>
        <w:t xml:space="preserve"> </w:t>
      </w:r>
      <w:r w:rsidRPr="00BC5B9B">
        <w:rPr>
          <w:sz w:val="27"/>
          <w:szCs w:val="27"/>
        </w:rPr>
        <w:t>год</w:t>
      </w:r>
    </w:p>
    <w:p w:rsidR="005114C9" w:rsidRPr="00BC5B9B" w:rsidRDefault="005114C9" w:rsidP="0088108C">
      <w:pPr>
        <w:rPr>
          <w:sz w:val="27"/>
          <w:szCs w:val="27"/>
          <w:lang w:eastAsia="ar-SA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E4C5B" w:rsidRPr="008C6C5A" w:rsidTr="0097504B">
        <w:trPr>
          <w:trHeight w:val="590"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C5B" w:rsidRPr="008C6C5A" w:rsidRDefault="006E4C5B" w:rsidP="0088108C">
            <w:pPr>
              <w:pStyle w:val="a6"/>
              <w:snapToGrid w:val="0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Вопросы для рассмотрения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5B" w:rsidRPr="008C6C5A" w:rsidRDefault="006E4C5B" w:rsidP="0088108C">
            <w:pPr>
              <w:pStyle w:val="1"/>
              <w:widowControl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Ответственные</w:t>
            </w:r>
          </w:p>
          <w:p w:rsidR="006E4C5B" w:rsidRPr="008C6C5A" w:rsidRDefault="006E4C5B" w:rsidP="0088108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за подготовку вопроса</w:t>
            </w:r>
          </w:p>
        </w:tc>
      </w:tr>
      <w:tr w:rsidR="00EA6DCE" w:rsidRPr="008C6C5A" w:rsidTr="00E3727D">
        <w:trPr>
          <w:cantSplit/>
          <w:trHeight w:val="50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DCE" w:rsidRPr="008C6C5A" w:rsidRDefault="00EA6DCE" w:rsidP="00DF7FD6">
            <w:pPr>
              <w:pStyle w:val="1"/>
              <w:widowControl/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</w:rPr>
              <w:t>I</w:t>
            </w:r>
            <w:r w:rsidRPr="008C6C5A">
              <w:rPr>
                <w:sz w:val="26"/>
                <w:szCs w:val="26"/>
                <w:lang w:val="ru-RU"/>
              </w:rPr>
              <w:t xml:space="preserve"> квартал (</w:t>
            </w:r>
            <w:r w:rsidR="00DF7FD6" w:rsidRPr="008C6C5A">
              <w:rPr>
                <w:sz w:val="26"/>
                <w:szCs w:val="26"/>
                <w:lang w:val="ru-RU"/>
              </w:rPr>
              <w:t>март</w:t>
            </w:r>
            <w:r w:rsidRPr="008C6C5A">
              <w:rPr>
                <w:sz w:val="26"/>
                <w:szCs w:val="26"/>
                <w:lang w:val="ru-RU"/>
              </w:rPr>
              <w:t>)</w:t>
            </w:r>
          </w:p>
        </w:tc>
      </w:tr>
      <w:tr w:rsidR="00C470D4" w:rsidRPr="008C6C5A" w:rsidTr="004E5C8F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0D4" w:rsidRPr="008C6C5A" w:rsidRDefault="00C470D4" w:rsidP="004E5C8F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8C6C5A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Pr="008C6C5A">
              <w:rPr>
                <w:sz w:val="26"/>
                <w:szCs w:val="26"/>
              </w:rPr>
              <w:t>Об итогах реализации Комплекса мер по восстановлению численности</w:t>
            </w:r>
            <w:r w:rsidRPr="008C6C5A">
              <w:rPr>
                <w:color w:val="000000"/>
                <w:sz w:val="26"/>
                <w:szCs w:val="26"/>
              </w:rPr>
              <w:t xml:space="preserve"> занятого населения Самарской области</w:t>
            </w:r>
            <w:r w:rsidRPr="008C6C5A">
              <w:rPr>
                <w:sz w:val="26"/>
                <w:szCs w:val="26"/>
              </w:rPr>
              <w:t xml:space="preserve"> в 2021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Pr="008C6C5A" w:rsidRDefault="00C470D4" w:rsidP="004E5C8F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Министерство труда, занятости</w:t>
            </w:r>
          </w:p>
          <w:p w:rsidR="00C470D4" w:rsidRPr="008C6C5A" w:rsidRDefault="00C470D4" w:rsidP="004E5C8F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и миграционной политики</w:t>
            </w:r>
          </w:p>
          <w:p w:rsidR="00C470D4" w:rsidRPr="008C6C5A" w:rsidRDefault="00C470D4" w:rsidP="004E5C8F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C470D4" w:rsidRPr="008C6C5A" w:rsidRDefault="00C470D4" w:rsidP="004E5C8F">
            <w:pPr>
              <w:pStyle w:val="1"/>
              <w:widowControl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C470D4" w:rsidRPr="008C6C5A" w:rsidTr="00237255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0D4" w:rsidRPr="008C6C5A" w:rsidRDefault="003342B8" w:rsidP="0023725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70D4" w:rsidRPr="008C6C5A">
              <w:rPr>
                <w:sz w:val="26"/>
                <w:szCs w:val="26"/>
              </w:rPr>
              <w:t>.</w:t>
            </w:r>
            <w:r w:rsidR="00C470D4">
              <w:rPr>
                <w:sz w:val="26"/>
                <w:szCs w:val="26"/>
              </w:rPr>
              <w:t xml:space="preserve">   </w:t>
            </w:r>
            <w:r w:rsidR="00C470D4" w:rsidRPr="008C6C5A">
              <w:rPr>
                <w:sz w:val="26"/>
                <w:szCs w:val="26"/>
              </w:rPr>
              <w:t xml:space="preserve"> О практике работы профсоюзов в рамках социального партнерства в сфере труда в организациях региона</w:t>
            </w:r>
          </w:p>
          <w:p w:rsidR="00C470D4" w:rsidRPr="008C6C5A" w:rsidRDefault="00C470D4" w:rsidP="0023725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Pr="008C6C5A" w:rsidRDefault="00C470D4" w:rsidP="00237255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Федерация профсоюзов</w:t>
            </w:r>
          </w:p>
          <w:p w:rsidR="00C470D4" w:rsidRPr="008C6C5A" w:rsidRDefault="00C470D4" w:rsidP="00237255">
            <w:pPr>
              <w:pStyle w:val="1"/>
              <w:keepLines/>
              <w:widowControl/>
              <w:snapToGri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</w:tc>
      </w:tr>
      <w:tr w:rsidR="00EA6DCE" w:rsidRPr="008C6C5A" w:rsidTr="00E3727D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11A7" w:rsidRPr="008C6C5A" w:rsidRDefault="003342B8" w:rsidP="00D8072D">
            <w:pPr>
              <w:pStyle w:val="20"/>
              <w:spacing w:after="0" w:line="240" w:lineRule="auto"/>
              <w:ind w:left="0"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D484D" w:rsidRPr="008C6C5A">
              <w:rPr>
                <w:sz w:val="26"/>
                <w:szCs w:val="26"/>
              </w:rPr>
              <w:t>. </w:t>
            </w:r>
            <w:r w:rsidR="00DB74F5">
              <w:rPr>
                <w:sz w:val="26"/>
                <w:szCs w:val="26"/>
              </w:rPr>
              <w:t xml:space="preserve"> </w:t>
            </w:r>
            <w:r w:rsidR="002D11A7" w:rsidRPr="008C6C5A">
              <w:rPr>
                <w:sz w:val="26"/>
                <w:szCs w:val="26"/>
              </w:rPr>
              <w:t xml:space="preserve"> О предельных уровнях цен (тарифов) на продукцию (услуги) жилищно-коммунального хозяйства и естественных монополий для потребителей Самарской области </w:t>
            </w:r>
          </w:p>
          <w:p w:rsidR="00EA6DCE" w:rsidRPr="008C6C5A" w:rsidRDefault="00EA6DCE" w:rsidP="00D8072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1A7" w:rsidRPr="008C6C5A" w:rsidRDefault="002D11A7" w:rsidP="002D11A7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Министерство энергетики и жилищно-коммунального хозяйства</w:t>
            </w:r>
          </w:p>
          <w:p w:rsidR="002D11A7" w:rsidRPr="008C6C5A" w:rsidRDefault="002D11A7" w:rsidP="002D11A7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 xml:space="preserve"> Самарской области</w:t>
            </w:r>
          </w:p>
          <w:p w:rsidR="00EA6DCE" w:rsidRPr="008C6C5A" w:rsidRDefault="002D11A7" w:rsidP="00066EE5">
            <w:pPr>
              <w:pStyle w:val="1"/>
              <w:keepLines/>
              <w:widowControl/>
              <w:snapToGri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3342B8" w:rsidRPr="008C6C5A" w:rsidTr="002A02F1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42B8" w:rsidRDefault="003342B8" w:rsidP="002A02F1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C6C5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C6C5A">
              <w:rPr>
                <w:sz w:val="26"/>
                <w:szCs w:val="26"/>
              </w:rPr>
              <w:t>Об итогах проведенной сторонами социального партнерства в соответствии со статьей 14 Закона Самарской области от 10.10.2012 № 90-ГД «О социальном партнерстве в сфере труда на территории Самарской области» оценки эффективности социального партнерства</w:t>
            </w:r>
          </w:p>
          <w:p w:rsidR="00B5155D" w:rsidRPr="008C6C5A" w:rsidRDefault="00B5155D" w:rsidP="002A02F1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2B8" w:rsidRPr="008C6C5A" w:rsidRDefault="003342B8" w:rsidP="002A02F1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Министерство труда, занятости</w:t>
            </w:r>
          </w:p>
          <w:p w:rsidR="003342B8" w:rsidRPr="008C6C5A" w:rsidRDefault="003342B8" w:rsidP="002A02F1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и миграционной политики</w:t>
            </w:r>
          </w:p>
          <w:p w:rsidR="003342B8" w:rsidRPr="008C6C5A" w:rsidRDefault="003342B8" w:rsidP="002A02F1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3342B8" w:rsidRPr="008C6C5A" w:rsidRDefault="003342B8" w:rsidP="002A02F1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5155D" w:rsidRPr="008C6C5A" w:rsidTr="006A6E62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55D" w:rsidRDefault="00B5155D" w:rsidP="006A6E6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О деятельности территориальных трехсторонних комисси</w:t>
            </w:r>
            <w:r w:rsidR="00FA3401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 регулированию социально-трудовых отношений</w:t>
            </w:r>
          </w:p>
          <w:p w:rsidR="00B5155D" w:rsidRPr="008C6C5A" w:rsidRDefault="00B5155D" w:rsidP="006A6E6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D" w:rsidRPr="003342B8" w:rsidRDefault="00B5155D" w:rsidP="006A6E62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Администрации органов местного самоуправления в Самарской области</w:t>
            </w:r>
          </w:p>
        </w:tc>
      </w:tr>
      <w:tr w:rsidR="00EA6DCE" w:rsidRPr="008C6C5A" w:rsidTr="00E3727D">
        <w:trPr>
          <w:trHeight w:val="8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6DCE" w:rsidRPr="008C6C5A" w:rsidRDefault="00B5155D" w:rsidP="00D8072D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  <w:r w:rsidR="00762287" w:rsidRPr="008C6C5A">
              <w:rPr>
                <w:bCs/>
                <w:color w:val="000000"/>
                <w:sz w:val="26"/>
                <w:szCs w:val="26"/>
              </w:rPr>
              <w:t>.</w:t>
            </w:r>
            <w:r w:rsidR="00EA6DCE" w:rsidRPr="008C6C5A">
              <w:rPr>
                <w:bCs/>
                <w:color w:val="000000"/>
                <w:sz w:val="26"/>
                <w:szCs w:val="26"/>
              </w:rPr>
              <w:t xml:space="preserve"> О </w:t>
            </w:r>
            <w:r w:rsidR="00EA6DCE" w:rsidRPr="008C6C5A">
              <w:rPr>
                <w:sz w:val="26"/>
                <w:szCs w:val="26"/>
              </w:rPr>
              <w:t>выполнении Самарского областного трехстороннего соглашения о регулировании социально-трудовых отношений в 20</w:t>
            </w:r>
            <w:r w:rsidR="00C41384" w:rsidRPr="008C6C5A">
              <w:rPr>
                <w:sz w:val="26"/>
                <w:szCs w:val="26"/>
              </w:rPr>
              <w:t>2</w:t>
            </w:r>
            <w:r w:rsidR="00470659" w:rsidRPr="008C6C5A">
              <w:rPr>
                <w:sz w:val="26"/>
                <w:szCs w:val="26"/>
              </w:rPr>
              <w:t>1</w:t>
            </w:r>
            <w:r w:rsidR="00EA6DCE" w:rsidRPr="008C6C5A">
              <w:rPr>
                <w:sz w:val="26"/>
                <w:szCs w:val="26"/>
              </w:rPr>
              <w:t xml:space="preserve"> году, ранее принятых Комиссией решений и статьи</w:t>
            </w:r>
            <w:r w:rsidR="00EA6DCE" w:rsidRPr="008C6C5A">
              <w:rPr>
                <w:sz w:val="26"/>
                <w:szCs w:val="26"/>
                <w:lang w:eastAsia="en-US"/>
              </w:rPr>
              <w:t xml:space="preserve"> 14 Закона Самарской области от 10.10.2012 № 90-ГД «О социальном партнерстве в сфере труда на территории Самарской области»</w:t>
            </w:r>
            <w:r w:rsidR="00EA6DCE" w:rsidRPr="008C6C5A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Министерство труда, занятости</w:t>
            </w:r>
          </w:p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и миграционной политики</w:t>
            </w:r>
          </w:p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</w:p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Федерация профсоюзов</w:t>
            </w:r>
          </w:p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</w:p>
          <w:p w:rsidR="00EA6DCE" w:rsidRPr="008C6C5A" w:rsidRDefault="00EA6DCE" w:rsidP="00237BE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Ассоциация «Союз работодателей</w:t>
            </w:r>
          </w:p>
          <w:p w:rsidR="00EA6DCE" w:rsidRPr="008C6C5A" w:rsidRDefault="00EA6DCE" w:rsidP="00237BEC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Самарской области»</w:t>
            </w:r>
          </w:p>
          <w:p w:rsidR="00EA6DCE" w:rsidRPr="008C6C5A" w:rsidRDefault="00EA6DCE" w:rsidP="00237BEC">
            <w:pPr>
              <w:keepNext/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A6DCE" w:rsidRPr="008C6C5A" w:rsidTr="00E3727D">
        <w:trPr>
          <w:trHeight w:val="5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DCE" w:rsidRPr="008C6C5A" w:rsidRDefault="00EA6DCE" w:rsidP="00EA6DC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</w:rPr>
              <w:t>II</w:t>
            </w:r>
            <w:r w:rsidRPr="008C6C5A">
              <w:rPr>
                <w:sz w:val="26"/>
                <w:szCs w:val="26"/>
                <w:lang w:val="ru-RU"/>
              </w:rPr>
              <w:t xml:space="preserve"> квартал (июнь)</w:t>
            </w:r>
          </w:p>
        </w:tc>
      </w:tr>
      <w:tr w:rsidR="00137B65" w:rsidRPr="008C6C5A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7B65" w:rsidRPr="008C6C5A" w:rsidRDefault="00137B65" w:rsidP="00D8072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1. </w:t>
            </w:r>
            <w:r w:rsidR="002D11A7" w:rsidRPr="008C6C5A">
              <w:rPr>
                <w:sz w:val="26"/>
                <w:szCs w:val="26"/>
              </w:rPr>
              <w:t>Об обеспечении экологической безопасности населения и территории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1A7" w:rsidRPr="008C6C5A" w:rsidRDefault="002D11A7" w:rsidP="002D11A7">
            <w:pPr>
              <w:pStyle w:val="20"/>
              <w:spacing w:after="0" w:line="240" w:lineRule="auto"/>
              <w:ind w:left="284"/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Министерство лесного хозяйства, охраны окружающей среды и природопользования</w:t>
            </w:r>
          </w:p>
          <w:p w:rsidR="002D11A7" w:rsidRPr="008C6C5A" w:rsidRDefault="002D11A7" w:rsidP="002D11A7">
            <w:pPr>
              <w:pStyle w:val="20"/>
              <w:spacing w:after="0" w:line="240" w:lineRule="auto"/>
              <w:ind w:left="284"/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 xml:space="preserve"> Самарской области</w:t>
            </w:r>
          </w:p>
          <w:p w:rsidR="00137B65" w:rsidRPr="008C6C5A" w:rsidRDefault="00137B65" w:rsidP="002D11A7">
            <w:pPr>
              <w:pStyle w:val="1"/>
              <w:keepLines/>
              <w:widowControl/>
              <w:snapToGrid w:val="0"/>
              <w:ind w:right="-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C470D4" w:rsidRPr="008C6C5A" w:rsidTr="00592203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0D4" w:rsidRPr="008C6C5A" w:rsidRDefault="00C470D4" w:rsidP="0059220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8C6C5A">
              <w:rPr>
                <w:sz w:val="26"/>
                <w:szCs w:val="26"/>
              </w:rPr>
              <w:t>. О деятельности контрольно-надзорных органов по погашению задолженности по заработной плате на территории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Default="00C470D4" w:rsidP="00592203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Государственная инспекция труда в Самарской области</w:t>
            </w:r>
          </w:p>
          <w:p w:rsidR="00C470D4" w:rsidRPr="008C6C5A" w:rsidRDefault="00C470D4" w:rsidP="00592203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</w:p>
          <w:p w:rsidR="00C470D4" w:rsidRPr="008C6C5A" w:rsidRDefault="00C470D4" w:rsidP="00592203">
            <w:pPr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Прокуратура Самарской области</w:t>
            </w:r>
          </w:p>
          <w:p w:rsidR="00C470D4" w:rsidRPr="008C6C5A" w:rsidRDefault="00C470D4" w:rsidP="00592203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</w:p>
          <w:p w:rsidR="00C470D4" w:rsidRPr="008C6C5A" w:rsidRDefault="00C470D4" w:rsidP="00592203">
            <w:pPr>
              <w:pStyle w:val="1"/>
              <w:widowControl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8C6C5A">
              <w:rPr>
                <w:bCs/>
                <w:color w:val="000000"/>
                <w:sz w:val="26"/>
                <w:szCs w:val="26"/>
                <w:lang w:val="ru-RU"/>
              </w:rPr>
              <w:t xml:space="preserve">Следственное управление </w:t>
            </w:r>
          </w:p>
          <w:p w:rsidR="00C470D4" w:rsidRPr="008C6C5A" w:rsidRDefault="00C470D4" w:rsidP="00592203">
            <w:pPr>
              <w:pStyle w:val="1"/>
              <w:widowControl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8C6C5A">
              <w:rPr>
                <w:bCs/>
                <w:color w:val="000000"/>
                <w:sz w:val="26"/>
                <w:szCs w:val="26"/>
                <w:lang w:val="ru-RU"/>
              </w:rPr>
              <w:t xml:space="preserve">Следственного комитета России </w:t>
            </w:r>
          </w:p>
          <w:p w:rsidR="00C470D4" w:rsidRPr="008C6C5A" w:rsidRDefault="00C470D4" w:rsidP="00592203">
            <w:pPr>
              <w:pStyle w:val="1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8C6C5A">
              <w:rPr>
                <w:bCs/>
                <w:color w:val="000000"/>
                <w:sz w:val="26"/>
                <w:szCs w:val="26"/>
                <w:lang w:val="ru-RU"/>
              </w:rPr>
              <w:t>по Самарской области</w:t>
            </w:r>
          </w:p>
          <w:p w:rsidR="00C470D4" w:rsidRPr="008C6C5A" w:rsidRDefault="00C470D4" w:rsidP="00592203">
            <w:pPr>
              <w:pStyle w:val="1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  <w:p w:rsidR="00C470D4" w:rsidRPr="008C6C5A" w:rsidRDefault="00C470D4" w:rsidP="00592203">
            <w:pPr>
              <w:pStyle w:val="1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8C6C5A">
              <w:rPr>
                <w:bCs/>
                <w:color w:val="000000"/>
                <w:sz w:val="26"/>
                <w:szCs w:val="26"/>
                <w:lang w:val="ru-RU"/>
              </w:rPr>
              <w:t xml:space="preserve">Министерство труда, занятости и миграционной политики </w:t>
            </w:r>
          </w:p>
          <w:p w:rsidR="00C470D4" w:rsidRPr="008C6C5A" w:rsidRDefault="00C470D4" w:rsidP="00592203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bCs/>
                <w:color w:val="000000"/>
                <w:sz w:val="26"/>
                <w:szCs w:val="26"/>
                <w:lang w:val="ru-RU"/>
              </w:rPr>
              <w:t>Самарской области</w:t>
            </w:r>
          </w:p>
        </w:tc>
      </w:tr>
      <w:tr w:rsidR="00B5155D" w:rsidRPr="008C6C5A" w:rsidTr="00B625CF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55D" w:rsidRDefault="00B5155D" w:rsidP="00B625CF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О ходе </w:t>
            </w:r>
            <w:r w:rsidR="00B534C7">
              <w:rPr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летней оздоровительной кампании детей на территории Самарской области в 2022 году</w:t>
            </w:r>
          </w:p>
          <w:p w:rsidR="00B5155D" w:rsidRDefault="00B5155D" w:rsidP="00B625CF">
            <w:pPr>
              <w:ind w:firstLine="459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D" w:rsidRPr="008C6C5A" w:rsidRDefault="00B5155D" w:rsidP="00B625CF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Министерство  социально-демографической и семейной политики Самарской области</w:t>
            </w:r>
          </w:p>
        </w:tc>
      </w:tr>
      <w:tr w:rsidR="003F46A9" w:rsidRPr="008C6C5A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8C6C5A" w:rsidRDefault="00B5155D" w:rsidP="00D8072D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F46A9" w:rsidRPr="008C6C5A">
              <w:rPr>
                <w:sz w:val="26"/>
                <w:szCs w:val="26"/>
              </w:rPr>
              <w:t>. </w:t>
            </w:r>
            <w:r w:rsidR="001919A4" w:rsidRPr="008C6C5A">
              <w:rPr>
                <w:sz w:val="26"/>
                <w:szCs w:val="26"/>
              </w:rPr>
              <w:t>Молодежная политика областного профсоюза «Федерация профсоюзов Самарской области». Реализация, задачи развития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8C6C5A" w:rsidRDefault="003F46A9" w:rsidP="007D484D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Федерация профсоюзов</w:t>
            </w:r>
          </w:p>
          <w:p w:rsidR="003F46A9" w:rsidRPr="008C6C5A" w:rsidRDefault="003F46A9" w:rsidP="00BC5B9B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</w:tc>
      </w:tr>
      <w:tr w:rsidR="003342B8" w:rsidRPr="008C6C5A" w:rsidTr="00240618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42B8" w:rsidRPr="008C6C5A" w:rsidRDefault="009D3993" w:rsidP="00240618">
            <w:pPr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3342B8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3342B8" w:rsidRPr="008C6C5A">
              <w:rPr>
                <w:rFonts w:eastAsiaTheme="minorHAnsi"/>
                <w:sz w:val="26"/>
                <w:szCs w:val="26"/>
                <w:lang w:eastAsia="en-US"/>
              </w:rPr>
              <w:t xml:space="preserve">О переходе Фонда социального страхования Российской Федерации на социальное обеспечение застрахованных граждан в </w:t>
            </w:r>
            <w:proofErr w:type="spellStart"/>
            <w:r w:rsidR="003342B8" w:rsidRPr="008C6C5A">
              <w:rPr>
                <w:rFonts w:eastAsiaTheme="minorHAnsi"/>
                <w:sz w:val="26"/>
                <w:szCs w:val="26"/>
                <w:lang w:eastAsia="en-US"/>
              </w:rPr>
              <w:t>проактивном</w:t>
            </w:r>
            <w:proofErr w:type="spellEnd"/>
            <w:r w:rsidR="003342B8" w:rsidRPr="008C6C5A">
              <w:rPr>
                <w:rFonts w:eastAsiaTheme="minorHAnsi"/>
                <w:sz w:val="26"/>
                <w:szCs w:val="26"/>
                <w:lang w:eastAsia="en-US"/>
              </w:rPr>
              <w:t xml:space="preserve"> режиме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2B8" w:rsidRPr="008C6C5A" w:rsidRDefault="003342B8" w:rsidP="00240618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bCs/>
                <w:color w:val="000000"/>
                <w:sz w:val="26"/>
                <w:szCs w:val="26"/>
                <w:lang w:val="ru-RU"/>
              </w:rPr>
              <w:t>Самарское региональное отделение Фонда социального страхования РФ</w:t>
            </w:r>
          </w:p>
        </w:tc>
      </w:tr>
      <w:tr w:rsidR="003F46A9" w:rsidRPr="008C6C5A" w:rsidTr="00E3727D">
        <w:trPr>
          <w:trHeight w:val="43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ED611C" w:rsidRDefault="003F46A9" w:rsidP="00ED611C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</w:rPr>
              <w:t>III</w:t>
            </w:r>
            <w:r w:rsidRPr="008C6C5A">
              <w:rPr>
                <w:sz w:val="26"/>
                <w:szCs w:val="26"/>
                <w:lang w:val="ru-RU"/>
              </w:rPr>
              <w:t xml:space="preserve"> квартал (</w:t>
            </w:r>
            <w:r w:rsidR="00ED611C">
              <w:rPr>
                <w:sz w:val="26"/>
                <w:szCs w:val="26"/>
                <w:lang w:val="ru-RU"/>
              </w:rPr>
              <w:t>октябрь</w:t>
            </w:r>
            <w:r w:rsidRPr="008C6C5A">
              <w:rPr>
                <w:sz w:val="26"/>
                <w:szCs w:val="26"/>
                <w:lang w:val="ru-RU"/>
              </w:rPr>
              <w:t>)</w:t>
            </w:r>
          </w:p>
        </w:tc>
      </w:tr>
      <w:tr w:rsidR="00C470D4" w:rsidRPr="008C6C5A" w:rsidTr="00A2459C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0D4" w:rsidRPr="008C6C5A" w:rsidRDefault="00CF5352" w:rsidP="00A2459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70D4" w:rsidRPr="008C6C5A">
              <w:rPr>
                <w:sz w:val="26"/>
                <w:szCs w:val="26"/>
              </w:rPr>
              <w:t>. </w:t>
            </w:r>
            <w:r w:rsidR="00C470D4">
              <w:rPr>
                <w:sz w:val="26"/>
                <w:szCs w:val="26"/>
              </w:rPr>
              <w:t xml:space="preserve"> </w:t>
            </w:r>
            <w:r w:rsidR="00C470D4" w:rsidRPr="008C6C5A">
              <w:rPr>
                <w:sz w:val="26"/>
                <w:szCs w:val="26"/>
              </w:rPr>
              <w:t>О состоянии производственного травматизма и ситуации с профессиональной заболеваемостью в Самарской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Pr="008C6C5A" w:rsidRDefault="00C470D4" w:rsidP="00A2459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Министерство труда, занятости</w:t>
            </w:r>
          </w:p>
          <w:p w:rsidR="00C470D4" w:rsidRPr="008C6C5A" w:rsidRDefault="00C470D4" w:rsidP="00A2459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и миграционной политики</w:t>
            </w:r>
          </w:p>
          <w:p w:rsidR="00C470D4" w:rsidRPr="008C6C5A" w:rsidRDefault="00C470D4" w:rsidP="00A2459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C470D4" w:rsidRPr="008C6C5A" w:rsidRDefault="00C470D4" w:rsidP="00A2459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</w:p>
          <w:p w:rsidR="00C470D4" w:rsidRPr="008C6C5A" w:rsidRDefault="00C470D4" w:rsidP="00A2459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 xml:space="preserve">Государственная инспекция </w:t>
            </w:r>
          </w:p>
          <w:p w:rsidR="00C470D4" w:rsidRPr="008C6C5A" w:rsidRDefault="00C470D4" w:rsidP="00A2459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труда в Самарской области</w:t>
            </w:r>
          </w:p>
          <w:p w:rsidR="00C470D4" w:rsidRDefault="00C470D4" w:rsidP="00A2459C">
            <w:pPr>
              <w:pStyle w:val="1"/>
              <w:widowControl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  <w:p w:rsidR="00C470D4" w:rsidRPr="008C6C5A" w:rsidRDefault="00C470D4" w:rsidP="00A2459C">
            <w:pPr>
              <w:pStyle w:val="af4"/>
              <w:spacing w:after="0"/>
              <w:ind w:left="11" w:right="1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Pr="008C6C5A">
              <w:rPr>
                <w:sz w:val="26"/>
                <w:szCs w:val="26"/>
              </w:rPr>
              <w:t xml:space="preserve"> Федеральной службы по надзору  в сфере защиты прав потребителей  и благополучия человека </w:t>
            </w:r>
          </w:p>
          <w:p w:rsidR="00C470D4" w:rsidRPr="008C6C5A" w:rsidRDefault="00C470D4" w:rsidP="00A2459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ED611C">
              <w:rPr>
                <w:sz w:val="26"/>
                <w:szCs w:val="26"/>
                <w:lang w:val="ru-RU"/>
              </w:rPr>
              <w:t>по Самарской области</w:t>
            </w:r>
          </w:p>
          <w:p w:rsidR="00C470D4" w:rsidRPr="008C6C5A" w:rsidRDefault="00C470D4" w:rsidP="00A2459C">
            <w:pPr>
              <w:pStyle w:val="1"/>
              <w:widowControl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  <w:p w:rsidR="00C470D4" w:rsidRPr="008C6C5A" w:rsidRDefault="00C470D4" w:rsidP="00A2459C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6"/>
                <w:szCs w:val="26"/>
              </w:rPr>
            </w:pPr>
            <w:r w:rsidRPr="008C6C5A">
              <w:rPr>
                <w:bCs/>
                <w:color w:val="000000"/>
                <w:sz w:val="26"/>
                <w:szCs w:val="26"/>
              </w:rPr>
              <w:t xml:space="preserve">Самарское региональное </w:t>
            </w:r>
          </w:p>
          <w:p w:rsidR="00C470D4" w:rsidRDefault="00C470D4" w:rsidP="00A2459C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000000"/>
                <w:sz w:val="26"/>
                <w:szCs w:val="26"/>
              </w:rPr>
            </w:pPr>
            <w:r w:rsidRPr="008C6C5A">
              <w:rPr>
                <w:bCs/>
                <w:color w:val="000000"/>
                <w:sz w:val="26"/>
                <w:szCs w:val="26"/>
              </w:rPr>
              <w:t>отделение Фонда социального страхования РФ</w:t>
            </w:r>
          </w:p>
          <w:p w:rsidR="00C470D4" w:rsidRPr="008C6C5A" w:rsidRDefault="00C470D4" w:rsidP="00A2459C">
            <w:pPr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C470D4" w:rsidRPr="008C6C5A" w:rsidTr="00111838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0D4" w:rsidRDefault="00CF5352" w:rsidP="0011183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  <w:r w:rsidR="00C470D4" w:rsidRPr="008C6C5A">
              <w:rPr>
                <w:sz w:val="26"/>
                <w:szCs w:val="26"/>
              </w:rPr>
              <w:t>. </w:t>
            </w:r>
            <w:r w:rsidR="00C470D4" w:rsidRPr="008C6C5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О выплатах медицинским работникам, осуществляемых Фонд</w:t>
            </w:r>
            <w:r w:rsidR="00FA3401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о</w:t>
            </w:r>
            <w:r w:rsidR="00C470D4" w:rsidRPr="008C6C5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м социального страхования Российской Федерации, в связи с распространением COVID-19</w:t>
            </w:r>
          </w:p>
          <w:p w:rsidR="00B5155D" w:rsidRPr="008C6C5A" w:rsidRDefault="00B5155D" w:rsidP="00111838">
            <w:pPr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Pr="008C6C5A" w:rsidRDefault="00C470D4" w:rsidP="00111838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bCs/>
                <w:color w:val="000000"/>
                <w:sz w:val="26"/>
                <w:szCs w:val="26"/>
                <w:lang w:val="ru-RU"/>
              </w:rPr>
              <w:t>Самарское региональное отделение Фонда социального страхования РФ</w:t>
            </w:r>
          </w:p>
        </w:tc>
      </w:tr>
      <w:tr w:rsidR="00B5155D" w:rsidRPr="008C6C5A" w:rsidTr="005D6751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155D" w:rsidRDefault="00B5155D" w:rsidP="005D6751">
            <w:pPr>
              <w:pStyle w:val="ac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 О ходе реализации Указа Президента Российской Федерации от 07.05.2012 № 597 «О мероприятиях по реализации государственной социальной политики» в отношении отдельных работников бюджетной сферы</w:t>
            </w:r>
          </w:p>
          <w:p w:rsidR="00B5155D" w:rsidRDefault="00B5155D" w:rsidP="005D6751">
            <w:pPr>
              <w:pStyle w:val="ac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55D" w:rsidRPr="008C6C5A" w:rsidRDefault="00B5155D" w:rsidP="005D6751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Министерство  социально-демографической и семейной политики Самарской области</w:t>
            </w:r>
          </w:p>
        </w:tc>
      </w:tr>
      <w:tr w:rsidR="00ED611C" w:rsidRPr="008C6C5A" w:rsidTr="00E3727D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6873" w:rsidRPr="008C6C5A" w:rsidRDefault="00B5155D" w:rsidP="00A4687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  <w:r w:rsidR="00ED611C">
              <w:rPr>
                <w:sz w:val="26"/>
                <w:szCs w:val="26"/>
                <w:lang w:eastAsia="ar-SA"/>
              </w:rPr>
              <w:t xml:space="preserve">. </w:t>
            </w:r>
            <w:r w:rsidR="00A46873" w:rsidRPr="008C6C5A">
              <w:rPr>
                <w:sz w:val="26"/>
                <w:szCs w:val="26"/>
              </w:rPr>
              <w:t>О задачах и действиях профсоюзов по обеспечению повышения благосостояния работающих, достижению стандартов достойного труда</w:t>
            </w:r>
          </w:p>
          <w:p w:rsidR="00B5155D" w:rsidRPr="00B7434E" w:rsidRDefault="00B5155D" w:rsidP="00A46873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color w:val="000000"/>
                <w:sz w:val="10"/>
                <w:szCs w:val="1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11C" w:rsidRPr="008C6C5A" w:rsidRDefault="00ED611C" w:rsidP="00ED611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Федерация профсоюзов</w:t>
            </w:r>
          </w:p>
          <w:p w:rsidR="00ED611C" w:rsidRPr="008C6C5A" w:rsidRDefault="00ED611C" w:rsidP="00ED611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</w:tc>
      </w:tr>
      <w:tr w:rsidR="00CF5352" w:rsidRPr="008C6C5A" w:rsidTr="00A24A63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5352" w:rsidRDefault="00A46873" w:rsidP="00A24A6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D3993">
              <w:rPr>
                <w:sz w:val="26"/>
                <w:szCs w:val="26"/>
              </w:rPr>
              <w:t xml:space="preserve">. </w:t>
            </w:r>
            <w:r w:rsidR="00B5155D">
              <w:rPr>
                <w:sz w:val="26"/>
                <w:szCs w:val="26"/>
              </w:rPr>
              <w:t>О деятельности</w:t>
            </w:r>
            <w:r w:rsidR="00CF5352">
              <w:rPr>
                <w:sz w:val="26"/>
                <w:szCs w:val="26"/>
              </w:rPr>
              <w:t xml:space="preserve"> территориальных трехсторонних комиссии по регулированию социально-трудовых отношений</w:t>
            </w:r>
          </w:p>
          <w:p w:rsidR="00CF5352" w:rsidRPr="008C6C5A" w:rsidRDefault="00CF5352" w:rsidP="00A24A6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52" w:rsidRPr="003342B8" w:rsidRDefault="00073A33" w:rsidP="00A24A63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Администрации органов местного самоуправления в Самарской области</w:t>
            </w:r>
          </w:p>
        </w:tc>
      </w:tr>
      <w:tr w:rsidR="003F46A9" w:rsidRPr="008C6C5A" w:rsidTr="00E3727D">
        <w:trPr>
          <w:trHeight w:val="51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6A9" w:rsidRPr="008C6C5A" w:rsidRDefault="003F46A9" w:rsidP="00277BD0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</w:rPr>
              <w:t>IV</w:t>
            </w:r>
            <w:r w:rsidRPr="008C6C5A">
              <w:rPr>
                <w:sz w:val="26"/>
                <w:szCs w:val="26"/>
                <w:lang w:val="ru-RU"/>
              </w:rPr>
              <w:t xml:space="preserve"> квартал (декабрь)</w:t>
            </w:r>
          </w:p>
        </w:tc>
      </w:tr>
      <w:tr w:rsidR="00C470D4" w:rsidRPr="008C6C5A" w:rsidTr="001B4216">
        <w:trPr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0D4" w:rsidRDefault="00C470D4" w:rsidP="001B4216">
            <w:pPr>
              <w:pStyle w:val="ad"/>
              <w:spacing w:line="240" w:lineRule="auto"/>
              <w:ind w:firstLine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C6C5A">
              <w:rPr>
                <w:sz w:val="26"/>
                <w:szCs w:val="26"/>
              </w:rPr>
              <w:t>. О ходе реализации региональной составляющей национального проекта «Здравоохранение»</w:t>
            </w:r>
          </w:p>
          <w:p w:rsidR="00B5155D" w:rsidRPr="008C6C5A" w:rsidRDefault="00B5155D" w:rsidP="001B4216">
            <w:pPr>
              <w:pStyle w:val="ad"/>
              <w:spacing w:line="240" w:lineRule="auto"/>
              <w:ind w:firstLine="459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Pr="008C6C5A" w:rsidRDefault="00C470D4" w:rsidP="001B4216">
            <w:pPr>
              <w:pStyle w:val="1"/>
              <w:keepLines/>
              <w:widowControl/>
              <w:snapToGri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 xml:space="preserve">Министерство здравоохранения  </w:t>
            </w:r>
          </w:p>
          <w:p w:rsidR="00C470D4" w:rsidRPr="008C6C5A" w:rsidRDefault="00C470D4" w:rsidP="001B4216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Самарской области</w:t>
            </w:r>
          </w:p>
        </w:tc>
      </w:tr>
      <w:tr w:rsidR="00C470D4" w:rsidRPr="008C6C5A" w:rsidTr="006318D3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6873" w:rsidRPr="008C6C5A" w:rsidRDefault="00C470D4" w:rsidP="00A46873">
            <w:pPr>
              <w:ind w:firstLine="459"/>
              <w:jc w:val="both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>2. </w:t>
            </w:r>
            <w:r w:rsidR="00A46873" w:rsidRPr="008C6C5A">
              <w:rPr>
                <w:sz w:val="26"/>
                <w:szCs w:val="26"/>
              </w:rPr>
              <w:t xml:space="preserve"> О задачах и действиях профсоюзов в осуществлении представительства и защиты интересов работников в </w:t>
            </w:r>
            <w:r w:rsidR="00A46873">
              <w:rPr>
                <w:sz w:val="26"/>
                <w:szCs w:val="26"/>
              </w:rPr>
              <w:t xml:space="preserve">связи с </w:t>
            </w:r>
            <w:r w:rsidR="00A46873" w:rsidRPr="008C6C5A">
              <w:rPr>
                <w:sz w:val="26"/>
                <w:szCs w:val="26"/>
              </w:rPr>
              <w:t>новой редакци</w:t>
            </w:r>
            <w:r w:rsidR="00A46873">
              <w:rPr>
                <w:sz w:val="26"/>
                <w:szCs w:val="26"/>
              </w:rPr>
              <w:t>ей</w:t>
            </w:r>
            <w:r w:rsidR="00A46873" w:rsidRPr="008C6C5A">
              <w:rPr>
                <w:sz w:val="26"/>
                <w:szCs w:val="26"/>
              </w:rPr>
              <w:t xml:space="preserve"> главы  10 ТК РФ  «Охрана труда»</w:t>
            </w:r>
          </w:p>
          <w:p w:rsidR="00C470D4" w:rsidRPr="008C6C5A" w:rsidRDefault="00C470D4" w:rsidP="006318D3">
            <w:pPr>
              <w:ind w:firstLine="459"/>
              <w:jc w:val="both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Pr="008C6C5A" w:rsidRDefault="00C470D4" w:rsidP="006318D3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Федерация профсоюзов</w:t>
            </w:r>
          </w:p>
          <w:p w:rsidR="00C470D4" w:rsidRPr="008C6C5A" w:rsidRDefault="00C470D4" w:rsidP="006318D3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C470D4" w:rsidRPr="008C6C5A" w:rsidRDefault="00C470D4" w:rsidP="006318D3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D3993" w:rsidRPr="008C6C5A" w:rsidTr="006318D3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993" w:rsidRDefault="009D3993" w:rsidP="006318D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 ходе реализации мероприятий, направленных на оказание государственной социальной помощи на основании социального контракта</w:t>
            </w:r>
          </w:p>
          <w:p w:rsidR="009D3993" w:rsidRPr="008C6C5A" w:rsidRDefault="009D3993" w:rsidP="006318D3">
            <w:pPr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993" w:rsidRPr="008C6C5A" w:rsidRDefault="009D3993" w:rsidP="006318D3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Министерство  социально-демографической и семейной политики Самарской области</w:t>
            </w:r>
          </w:p>
        </w:tc>
      </w:tr>
      <w:tr w:rsidR="00C470D4" w:rsidRPr="008C6C5A" w:rsidTr="000C2E9B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70D4" w:rsidRPr="008C6C5A" w:rsidRDefault="009D3993" w:rsidP="000C2E9B">
            <w:pPr>
              <w:pStyle w:val="1"/>
              <w:widowControl/>
              <w:ind w:firstLine="45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C470D4" w:rsidRPr="008C6C5A">
              <w:rPr>
                <w:sz w:val="26"/>
                <w:szCs w:val="26"/>
                <w:lang w:val="ru-RU"/>
              </w:rPr>
              <w:t>.</w:t>
            </w:r>
            <w:r w:rsidR="00C470D4" w:rsidRPr="008C6C5A">
              <w:rPr>
                <w:sz w:val="26"/>
                <w:szCs w:val="26"/>
              </w:rPr>
              <w:t> </w:t>
            </w:r>
            <w:r w:rsidR="00C470D4" w:rsidRPr="008C6C5A">
              <w:rPr>
                <w:sz w:val="26"/>
                <w:szCs w:val="26"/>
                <w:lang w:val="ru-RU"/>
              </w:rPr>
              <w:t xml:space="preserve">Внедрение социального сертификата в рамках апробации государственной услуги «Направление для получения </w:t>
            </w:r>
            <w:proofErr w:type="spellStart"/>
            <w:r w:rsidR="00C470D4" w:rsidRPr="008C6C5A">
              <w:rPr>
                <w:sz w:val="26"/>
                <w:szCs w:val="26"/>
                <w:lang w:val="ru-RU"/>
              </w:rPr>
              <w:t>профобучения</w:t>
            </w:r>
            <w:proofErr w:type="spellEnd"/>
            <w:r w:rsidR="00C470D4" w:rsidRPr="008C6C5A">
              <w:rPr>
                <w:sz w:val="26"/>
                <w:szCs w:val="26"/>
                <w:lang w:val="ru-RU"/>
              </w:rPr>
              <w:t xml:space="preserve"> или получения дополнительного профобразования, включая обучение в другой местности»</w:t>
            </w:r>
          </w:p>
          <w:p w:rsidR="00C470D4" w:rsidRPr="008C6C5A" w:rsidRDefault="00C470D4" w:rsidP="000C2E9B">
            <w:pPr>
              <w:pStyle w:val="1"/>
              <w:widowControl/>
              <w:ind w:firstLine="45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0D4" w:rsidRPr="008C6C5A" w:rsidRDefault="00C470D4" w:rsidP="000C2E9B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Министерство труда, занятости</w:t>
            </w:r>
          </w:p>
          <w:p w:rsidR="00C470D4" w:rsidRPr="008C6C5A" w:rsidRDefault="00C470D4" w:rsidP="000C2E9B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и миграционной политики</w:t>
            </w:r>
          </w:p>
          <w:p w:rsidR="00C470D4" w:rsidRPr="008C6C5A" w:rsidRDefault="00C470D4" w:rsidP="000C2E9B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C470D4" w:rsidRPr="008C6C5A" w:rsidRDefault="00C470D4" w:rsidP="000C2E9B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F46A9" w:rsidRPr="008C6C5A" w:rsidTr="00E3727D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8C6C5A" w:rsidRDefault="009D3993" w:rsidP="00D8072D">
            <w:pPr>
              <w:pStyle w:val="1"/>
              <w:widowControl/>
              <w:ind w:firstLine="45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3F46A9" w:rsidRPr="008C6C5A">
              <w:rPr>
                <w:sz w:val="26"/>
                <w:szCs w:val="26"/>
                <w:lang w:val="ru-RU"/>
              </w:rPr>
              <w:t>. </w:t>
            </w:r>
            <w:r w:rsidR="0083450C" w:rsidRPr="008C6C5A">
              <w:rPr>
                <w:sz w:val="26"/>
                <w:szCs w:val="26"/>
                <w:lang w:val="ru-RU"/>
              </w:rPr>
              <w:t xml:space="preserve">О  победителях  и  призерах регионального этапа всероссийского конкурса «Российская организация высокой социальной эффективности» и </w:t>
            </w:r>
            <w:proofErr w:type="spellStart"/>
            <w:r w:rsidR="0083450C" w:rsidRPr="008C6C5A">
              <w:rPr>
                <w:sz w:val="26"/>
                <w:szCs w:val="26"/>
                <w:lang w:val="ru-RU"/>
              </w:rPr>
              <w:t>номинировании</w:t>
            </w:r>
            <w:proofErr w:type="spellEnd"/>
            <w:r w:rsidR="0083450C" w:rsidRPr="008C6C5A">
              <w:rPr>
                <w:sz w:val="26"/>
                <w:szCs w:val="26"/>
                <w:lang w:val="ru-RU"/>
              </w:rPr>
              <w:t xml:space="preserve"> победителей для участия в конкурсе на федеральном уровне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8C6C5A" w:rsidRDefault="003F46A9" w:rsidP="0088108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Министерство труда, занятости</w:t>
            </w:r>
          </w:p>
          <w:p w:rsidR="003F46A9" w:rsidRPr="008C6C5A" w:rsidRDefault="003F46A9" w:rsidP="0088108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и миграционной политики</w:t>
            </w:r>
          </w:p>
          <w:p w:rsidR="003F46A9" w:rsidRPr="008C6C5A" w:rsidRDefault="003F46A9" w:rsidP="0088108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  <w:p w:rsidR="003F46A9" w:rsidRPr="008C6C5A" w:rsidRDefault="003F46A9" w:rsidP="0088108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F46A9" w:rsidRPr="008C6C5A" w:rsidTr="00E3727D">
        <w:trPr>
          <w:trHeight w:val="31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A9" w:rsidRPr="008C6C5A" w:rsidRDefault="009D3993" w:rsidP="00D8072D">
            <w:pPr>
              <w:pStyle w:val="1"/>
              <w:widowControl/>
              <w:ind w:firstLine="45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3F46A9" w:rsidRPr="008C6C5A">
              <w:rPr>
                <w:sz w:val="26"/>
                <w:szCs w:val="26"/>
                <w:lang w:val="ru-RU"/>
              </w:rPr>
              <w:t>. О плане работы Самарской областной трехсторонней комиссии по регулированию социально-трудовых отношений на 202</w:t>
            </w:r>
            <w:r w:rsidR="0083450C" w:rsidRPr="008C6C5A">
              <w:rPr>
                <w:sz w:val="26"/>
                <w:szCs w:val="26"/>
                <w:lang w:val="ru-RU"/>
              </w:rPr>
              <w:t>3</w:t>
            </w:r>
            <w:r w:rsidR="003F46A9" w:rsidRPr="008C6C5A">
              <w:rPr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A9" w:rsidRPr="008C6C5A" w:rsidRDefault="003F46A9" w:rsidP="0088108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Министерство труда, занятости</w:t>
            </w:r>
          </w:p>
          <w:p w:rsidR="003F46A9" w:rsidRPr="008C6C5A" w:rsidRDefault="003F46A9" w:rsidP="0088108C">
            <w:pPr>
              <w:pStyle w:val="1"/>
              <w:widowControl/>
              <w:jc w:val="center"/>
              <w:rPr>
                <w:sz w:val="26"/>
                <w:szCs w:val="26"/>
                <w:lang w:val="ru-RU"/>
              </w:rPr>
            </w:pPr>
            <w:r w:rsidRPr="008C6C5A">
              <w:rPr>
                <w:sz w:val="26"/>
                <w:szCs w:val="26"/>
                <w:lang w:val="ru-RU"/>
              </w:rPr>
              <w:t>и миграционной политики</w:t>
            </w:r>
          </w:p>
          <w:p w:rsidR="003F46A9" w:rsidRPr="008C6C5A" w:rsidRDefault="003F46A9" w:rsidP="00886187">
            <w:pPr>
              <w:pStyle w:val="1"/>
              <w:widowControl/>
              <w:jc w:val="center"/>
              <w:rPr>
                <w:sz w:val="26"/>
                <w:szCs w:val="26"/>
              </w:rPr>
            </w:pPr>
            <w:r w:rsidRPr="008C6C5A">
              <w:rPr>
                <w:sz w:val="26"/>
                <w:szCs w:val="26"/>
                <w:lang w:val="ru-RU"/>
              </w:rPr>
              <w:t>Самарской области</w:t>
            </w:r>
          </w:p>
        </w:tc>
      </w:tr>
    </w:tbl>
    <w:p w:rsidR="006E4C5B" w:rsidRDefault="006E4C5B" w:rsidP="0088108C">
      <w:pPr>
        <w:jc w:val="both"/>
        <w:rPr>
          <w:sz w:val="28"/>
          <w:szCs w:val="28"/>
        </w:rPr>
      </w:pPr>
    </w:p>
    <w:sectPr w:rsidR="006E4C5B" w:rsidSect="00106BF4">
      <w:headerReference w:type="even" r:id="rId9"/>
      <w:headerReference w:type="default" r:id="rId10"/>
      <w:pgSz w:w="11906" w:h="16838" w:code="9"/>
      <w:pgMar w:top="851" w:right="707" w:bottom="709" w:left="1701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D4" w:rsidRDefault="008D76D4">
      <w:r>
        <w:separator/>
      </w:r>
    </w:p>
  </w:endnote>
  <w:endnote w:type="continuationSeparator" w:id="0">
    <w:p w:rsidR="008D76D4" w:rsidRDefault="008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D4" w:rsidRDefault="008D76D4">
      <w:r>
        <w:separator/>
      </w:r>
    </w:p>
  </w:footnote>
  <w:footnote w:type="continuationSeparator" w:id="0">
    <w:p w:rsidR="008D76D4" w:rsidRDefault="008D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C9" w:rsidRDefault="002D37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C9" w:rsidRDefault="008D76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923537"/>
      <w:docPartObj>
        <w:docPartGallery w:val="Page Numbers (Top of Page)"/>
        <w:docPartUnique/>
      </w:docPartObj>
    </w:sdtPr>
    <w:sdtEndPr/>
    <w:sdtContent>
      <w:p w:rsidR="008F3E2C" w:rsidRDefault="008F3E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C7">
          <w:rPr>
            <w:noProof/>
          </w:rPr>
          <w:t>2</w:t>
        </w:r>
        <w:r>
          <w:fldChar w:fldCharType="end"/>
        </w:r>
      </w:p>
    </w:sdtContent>
  </w:sdt>
  <w:p w:rsidR="00CD34C9" w:rsidRDefault="008D76D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2A9"/>
    <w:multiLevelType w:val="hybridMultilevel"/>
    <w:tmpl w:val="0F5465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B41D7"/>
    <w:multiLevelType w:val="hybridMultilevel"/>
    <w:tmpl w:val="ACAA62EA"/>
    <w:lvl w:ilvl="0" w:tplc="E7AA01D6">
      <w:start w:val="1"/>
      <w:numFmt w:val="decimal"/>
      <w:lvlText w:val="%1."/>
      <w:lvlJc w:val="left"/>
      <w:pPr>
        <w:ind w:left="1102" w:hanging="360"/>
      </w:pPr>
    </w:lvl>
    <w:lvl w:ilvl="1" w:tplc="04190019">
      <w:start w:val="1"/>
      <w:numFmt w:val="lowerLetter"/>
      <w:lvlText w:val="%2."/>
      <w:lvlJc w:val="left"/>
      <w:pPr>
        <w:ind w:left="1822" w:hanging="360"/>
      </w:pPr>
    </w:lvl>
    <w:lvl w:ilvl="2" w:tplc="0419001B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>
      <w:start w:val="1"/>
      <w:numFmt w:val="lowerLetter"/>
      <w:lvlText w:val="%5."/>
      <w:lvlJc w:val="left"/>
      <w:pPr>
        <w:ind w:left="3982" w:hanging="360"/>
      </w:pPr>
    </w:lvl>
    <w:lvl w:ilvl="5" w:tplc="0419001B">
      <w:start w:val="1"/>
      <w:numFmt w:val="lowerRoman"/>
      <w:lvlText w:val="%6."/>
      <w:lvlJc w:val="right"/>
      <w:pPr>
        <w:ind w:left="4702" w:hanging="180"/>
      </w:pPr>
    </w:lvl>
    <w:lvl w:ilvl="6" w:tplc="0419000F">
      <w:start w:val="1"/>
      <w:numFmt w:val="decimal"/>
      <w:lvlText w:val="%7."/>
      <w:lvlJc w:val="left"/>
      <w:pPr>
        <w:ind w:left="5422" w:hanging="360"/>
      </w:pPr>
    </w:lvl>
    <w:lvl w:ilvl="7" w:tplc="04190019">
      <w:start w:val="1"/>
      <w:numFmt w:val="lowerLetter"/>
      <w:lvlText w:val="%8."/>
      <w:lvlJc w:val="left"/>
      <w:pPr>
        <w:ind w:left="6142" w:hanging="360"/>
      </w:pPr>
    </w:lvl>
    <w:lvl w:ilvl="8" w:tplc="0419001B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101E08EF"/>
    <w:multiLevelType w:val="hybridMultilevel"/>
    <w:tmpl w:val="E304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58A2"/>
    <w:multiLevelType w:val="hybridMultilevel"/>
    <w:tmpl w:val="84E4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2BC"/>
    <w:multiLevelType w:val="hybridMultilevel"/>
    <w:tmpl w:val="BB2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8732B"/>
    <w:multiLevelType w:val="hybridMultilevel"/>
    <w:tmpl w:val="ACA0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007E"/>
    <w:multiLevelType w:val="hybridMultilevel"/>
    <w:tmpl w:val="39E68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3725A"/>
    <w:multiLevelType w:val="hybridMultilevel"/>
    <w:tmpl w:val="FC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2CAC"/>
    <w:multiLevelType w:val="hybridMultilevel"/>
    <w:tmpl w:val="F3825A0C"/>
    <w:lvl w:ilvl="0" w:tplc="4A8C4EDE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68173EB"/>
    <w:multiLevelType w:val="hybridMultilevel"/>
    <w:tmpl w:val="51F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A16CE"/>
    <w:multiLevelType w:val="hybridMultilevel"/>
    <w:tmpl w:val="E6B2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159CC"/>
    <w:multiLevelType w:val="hybridMultilevel"/>
    <w:tmpl w:val="DCBC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87B18"/>
    <w:multiLevelType w:val="hybridMultilevel"/>
    <w:tmpl w:val="306E4150"/>
    <w:lvl w:ilvl="0" w:tplc="0012ECC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777CBD"/>
    <w:multiLevelType w:val="hybridMultilevel"/>
    <w:tmpl w:val="FB00EB4A"/>
    <w:lvl w:ilvl="0" w:tplc="07164608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6BD51F1E"/>
    <w:multiLevelType w:val="hybridMultilevel"/>
    <w:tmpl w:val="2C6E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14EE1"/>
    <w:multiLevelType w:val="hybridMultilevel"/>
    <w:tmpl w:val="FED2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2567A"/>
    <w:multiLevelType w:val="hybridMultilevel"/>
    <w:tmpl w:val="5184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"/>
  </w:num>
  <w:num w:numId="5">
    <w:abstractNumId w:val="9"/>
  </w:num>
  <w:num w:numId="6">
    <w:abstractNumId w:val="1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1"/>
  </w:num>
  <w:num w:numId="12">
    <w:abstractNumId w:val="16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CF"/>
    <w:rsid w:val="0000335F"/>
    <w:rsid w:val="00036F9B"/>
    <w:rsid w:val="00045EE5"/>
    <w:rsid w:val="00051F3F"/>
    <w:rsid w:val="00060AB9"/>
    <w:rsid w:val="00073A33"/>
    <w:rsid w:val="0008644F"/>
    <w:rsid w:val="000C767F"/>
    <w:rsid w:val="000F76A4"/>
    <w:rsid w:val="00106BF4"/>
    <w:rsid w:val="00112F3D"/>
    <w:rsid w:val="001363A6"/>
    <w:rsid w:val="00137B65"/>
    <w:rsid w:val="001571C2"/>
    <w:rsid w:val="001623B8"/>
    <w:rsid w:val="0016406B"/>
    <w:rsid w:val="00167423"/>
    <w:rsid w:val="00174547"/>
    <w:rsid w:val="00190ABB"/>
    <w:rsid w:val="001919A4"/>
    <w:rsid w:val="001A4B60"/>
    <w:rsid w:val="001A6943"/>
    <w:rsid w:val="001C7BD0"/>
    <w:rsid w:val="001C7E0A"/>
    <w:rsid w:val="001D0EA1"/>
    <w:rsid w:val="001D75DE"/>
    <w:rsid w:val="001E42DA"/>
    <w:rsid w:val="001F20ED"/>
    <w:rsid w:val="001F6B53"/>
    <w:rsid w:val="00214266"/>
    <w:rsid w:val="002472CE"/>
    <w:rsid w:val="00277BD0"/>
    <w:rsid w:val="00294060"/>
    <w:rsid w:val="002A4EE1"/>
    <w:rsid w:val="002A726B"/>
    <w:rsid w:val="002D11A7"/>
    <w:rsid w:val="002D37E4"/>
    <w:rsid w:val="002E7131"/>
    <w:rsid w:val="002F5E44"/>
    <w:rsid w:val="00303EDF"/>
    <w:rsid w:val="00310702"/>
    <w:rsid w:val="00321DE1"/>
    <w:rsid w:val="0032289E"/>
    <w:rsid w:val="003342B8"/>
    <w:rsid w:val="00352463"/>
    <w:rsid w:val="00376D6D"/>
    <w:rsid w:val="003804DA"/>
    <w:rsid w:val="003A1955"/>
    <w:rsid w:val="003C3526"/>
    <w:rsid w:val="003D4C84"/>
    <w:rsid w:val="003E41CA"/>
    <w:rsid w:val="003E4EB0"/>
    <w:rsid w:val="003E5BF8"/>
    <w:rsid w:val="003F1E95"/>
    <w:rsid w:val="003F46A9"/>
    <w:rsid w:val="003F6E31"/>
    <w:rsid w:val="00422199"/>
    <w:rsid w:val="004416C4"/>
    <w:rsid w:val="004478D0"/>
    <w:rsid w:val="00470659"/>
    <w:rsid w:val="004879BF"/>
    <w:rsid w:val="004A0BCA"/>
    <w:rsid w:val="004B01F3"/>
    <w:rsid w:val="004D4A67"/>
    <w:rsid w:val="004E6BD9"/>
    <w:rsid w:val="005114C9"/>
    <w:rsid w:val="0054270A"/>
    <w:rsid w:val="005C4689"/>
    <w:rsid w:val="005E1ABD"/>
    <w:rsid w:val="005E730C"/>
    <w:rsid w:val="005F5F18"/>
    <w:rsid w:val="006136C9"/>
    <w:rsid w:val="00641E85"/>
    <w:rsid w:val="006606E8"/>
    <w:rsid w:val="006875BA"/>
    <w:rsid w:val="00692057"/>
    <w:rsid w:val="006952B8"/>
    <w:rsid w:val="00696F2B"/>
    <w:rsid w:val="006B1A1B"/>
    <w:rsid w:val="006B4E63"/>
    <w:rsid w:val="006B74D9"/>
    <w:rsid w:val="006E0CB5"/>
    <w:rsid w:val="006E4C5B"/>
    <w:rsid w:val="0070703D"/>
    <w:rsid w:val="007418B9"/>
    <w:rsid w:val="007475B1"/>
    <w:rsid w:val="00747FFD"/>
    <w:rsid w:val="00762287"/>
    <w:rsid w:val="00770A67"/>
    <w:rsid w:val="00784D15"/>
    <w:rsid w:val="00790A0B"/>
    <w:rsid w:val="007B0E19"/>
    <w:rsid w:val="007B58A1"/>
    <w:rsid w:val="007C7642"/>
    <w:rsid w:val="007C7ACF"/>
    <w:rsid w:val="007D484D"/>
    <w:rsid w:val="007D4B11"/>
    <w:rsid w:val="007E1857"/>
    <w:rsid w:val="0080637B"/>
    <w:rsid w:val="008235D1"/>
    <w:rsid w:val="00825F6D"/>
    <w:rsid w:val="00833EBA"/>
    <w:rsid w:val="0083450C"/>
    <w:rsid w:val="00845BA0"/>
    <w:rsid w:val="00846996"/>
    <w:rsid w:val="008610E5"/>
    <w:rsid w:val="00877B3D"/>
    <w:rsid w:val="0088108C"/>
    <w:rsid w:val="00886187"/>
    <w:rsid w:val="00886E7A"/>
    <w:rsid w:val="008879F4"/>
    <w:rsid w:val="00892CF3"/>
    <w:rsid w:val="008A2BF7"/>
    <w:rsid w:val="008C29F8"/>
    <w:rsid w:val="008C6C5A"/>
    <w:rsid w:val="008D76D4"/>
    <w:rsid w:val="008E588E"/>
    <w:rsid w:val="008F3E2C"/>
    <w:rsid w:val="008F7D7F"/>
    <w:rsid w:val="00907310"/>
    <w:rsid w:val="00907568"/>
    <w:rsid w:val="00917F54"/>
    <w:rsid w:val="0092163D"/>
    <w:rsid w:val="009325B1"/>
    <w:rsid w:val="0097504B"/>
    <w:rsid w:val="009B2139"/>
    <w:rsid w:val="009D1D73"/>
    <w:rsid w:val="009D3993"/>
    <w:rsid w:val="009E2CE9"/>
    <w:rsid w:val="00A024D3"/>
    <w:rsid w:val="00A167C9"/>
    <w:rsid w:val="00A46873"/>
    <w:rsid w:val="00A55934"/>
    <w:rsid w:val="00A611CC"/>
    <w:rsid w:val="00A67FB5"/>
    <w:rsid w:val="00B01462"/>
    <w:rsid w:val="00B102FA"/>
    <w:rsid w:val="00B12307"/>
    <w:rsid w:val="00B40A46"/>
    <w:rsid w:val="00B4655A"/>
    <w:rsid w:val="00B5155D"/>
    <w:rsid w:val="00B534C7"/>
    <w:rsid w:val="00B7434E"/>
    <w:rsid w:val="00B8401F"/>
    <w:rsid w:val="00B84DF1"/>
    <w:rsid w:val="00BA4B0B"/>
    <w:rsid w:val="00BC1E10"/>
    <w:rsid w:val="00BC5B9B"/>
    <w:rsid w:val="00BF0ACF"/>
    <w:rsid w:val="00C41384"/>
    <w:rsid w:val="00C43669"/>
    <w:rsid w:val="00C470D4"/>
    <w:rsid w:val="00C643ED"/>
    <w:rsid w:val="00C834FF"/>
    <w:rsid w:val="00C93126"/>
    <w:rsid w:val="00CB08D0"/>
    <w:rsid w:val="00CC1F5F"/>
    <w:rsid w:val="00CC6FA8"/>
    <w:rsid w:val="00CD161F"/>
    <w:rsid w:val="00CF5352"/>
    <w:rsid w:val="00D17C69"/>
    <w:rsid w:val="00D2445E"/>
    <w:rsid w:val="00D364F0"/>
    <w:rsid w:val="00D52893"/>
    <w:rsid w:val="00D563B9"/>
    <w:rsid w:val="00D64455"/>
    <w:rsid w:val="00D67FEB"/>
    <w:rsid w:val="00D76FC9"/>
    <w:rsid w:val="00D8072D"/>
    <w:rsid w:val="00DB74F5"/>
    <w:rsid w:val="00DE5A37"/>
    <w:rsid w:val="00DF6D16"/>
    <w:rsid w:val="00DF7FD6"/>
    <w:rsid w:val="00E03B8A"/>
    <w:rsid w:val="00E14568"/>
    <w:rsid w:val="00E17625"/>
    <w:rsid w:val="00E27BDD"/>
    <w:rsid w:val="00E30F09"/>
    <w:rsid w:val="00E3727D"/>
    <w:rsid w:val="00E57917"/>
    <w:rsid w:val="00E72779"/>
    <w:rsid w:val="00E97A0F"/>
    <w:rsid w:val="00EA6B2B"/>
    <w:rsid w:val="00EA6DCE"/>
    <w:rsid w:val="00ED611C"/>
    <w:rsid w:val="00EE0FD1"/>
    <w:rsid w:val="00F25D4B"/>
    <w:rsid w:val="00F31433"/>
    <w:rsid w:val="00F44EAB"/>
    <w:rsid w:val="00F46E21"/>
    <w:rsid w:val="00F477C9"/>
    <w:rsid w:val="00F57123"/>
    <w:rsid w:val="00FA3401"/>
    <w:rsid w:val="00FA77F8"/>
    <w:rsid w:val="00FC5121"/>
    <w:rsid w:val="00FC532E"/>
    <w:rsid w:val="00FD0C6B"/>
    <w:rsid w:val="00FD1CC1"/>
    <w:rsid w:val="00FD2E77"/>
    <w:rsid w:val="00FF1319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E4C5B"/>
  </w:style>
  <w:style w:type="paragraph" w:customStyle="1" w:styleId="1">
    <w:name w:val="Обычный1"/>
    <w:rsid w:val="006E4C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Title"/>
    <w:basedOn w:val="a"/>
    <w:next w:val="a7"/>
    <w:link w:val="a8"/>
    <w:qFormat/>
    <w:rsid w:val="006E4C5B"/>
    <w:pPr>
      <w:jc w:val="center"/>
    </w:pPr>
    <w:rPr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6E4C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E4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E4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B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B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5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rsid w:val="00FC532E"/>
    <w:pPr>
      <w:suppressAutoHyphens/>
      <w:spacing w:line="240" w:lineRule="exact"/>
      <w:jc w:val="both"/>
    </w:pPr>
    <w:rPr>
      <w:sz w:val="28"/>
      <w:lang w:eastAsia="ar-SA"/>
    </w:rPr>
  </w:style>
  <w:style w:type="character" w:customStyle="1" w:styleId="ae">
    <w:name w:val="Основной текст Знак"/>
    <w:basedOn w:val="a0"/>
    <w:link w:val="ad"/>
    <w:rsid w:val="00FC53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бычный2"/>
    <w:rsid w:val="00FC53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5F5F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5F5F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8F3E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C1E1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D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D11A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D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врезки"/>
    <w:basedOn w:val="ad"/>
    <w:rsid w:val="008C6C5A"/>
    <w:pPr>
      <w:widowControl w:val="0"/>
      <w:spacing w:after="120" w:line="240" w:lineRule="auto"/>
      <w:ind w:firstLine="680"/>
    </w:pPr>
    <w:rPr>
      <w:rFonts w:eastAsia="Lucida Sans Unicode" w:cs="Tahom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4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E4C5B"/>
  </w:style>
  <w:style w:type="paragraph" w:customStyle="1" w:styleId="1">
    <w:name w:val="Обычный1"/>
    <w:rsid w:val="006E4C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6">
    <w:name w:val="Title"/>
    <w:basedOn w:val="a"/>
    <w:next w:val="a7"/>
    <w:link w:val="a8"/>
    <w:qFormat/>
    <w:rsid w:val="006E4C5B"/>
    <w:pPr>
      <w:jc w:val="center"/>
    </w:pPr>
    <w:rPr>
      <w:sz w:val="32"/>
      <w:szCs w:val="20"/>
      <w:lang w:eastAsia="ar-SA"/>
    </w:rPr>
  </w:style>
  <w:style w:type="character" w:customStyle="1" w:styleId="a8">
    <w:name w:val="Название Знак"/>
    <w:basedOn w:val="a0"/>
    <w:link w:val="a6"/>
    <w:rsid w:val="006E4C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6E4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6E4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6B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B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C5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rsid w:val="00FC532E"/>
    <w:pPr>
      <w:suppressAutoHyphens/>
      <w:spacing w:line="240" w:lineRule="exact"/>
      <w:jc w:val="both"/>
    </w:pPr>
    <w:rPr>
      <w:sz w:val="28"/>
      <w:lang w:eastAsia="ar-SA"/>
    </w:rPr>
  </w:style>
  <w:style w:type="character" w:customStyle="1" w:styleId="ae">
    <w:name w:val="Основной текст Знак"/>
    <w:basedOn w:val="a0"/>
    <w:link w:val="ad"/>
    <w:rsid w:val="00FC53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бычный2"/>
    <w:rsid w:val="00FC532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5F5F1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F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5F5F1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8F3E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C1E1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D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D11A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D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врезки"/>
    <w:basedOn w:val="ad"/>
    <w:rsid w:val="008C6C5A"/>
    <w:pPr>
      <w:widowControl w:val="0"/>
      <w:spacing w:after="120" w:line="240" w:lineRule="auto"/>
      <w:ind w:firstLine="680"/>
    </w:pPr>
    <w:rPr>
      <w:rFonts w:eastAsia="Lucida Sans Unicode" w:cs="Tahom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28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10F7-095E-46A1-9AB3-AF5AC807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Ольга Ивановна</dc:creator>
  <cp:lastModifiedBy>Гончарова Елена Владимировна</cp:lastModifiedBy>
  <cp:revision>28</cp:revision>
  <cp:lastPrinted>2021-12-06T05:03:00Z</cp:lastPrinted>
  <dcterms:created xsi:type="dcterms:W3CDTF">2021-11-01T08:03:00Z</dcterms:created>
  <dcterms:modified xsi:type="dcterms:W3CDTF">2021-12-06T07:09:00Z</dcterms:modified>
</cp:coreProperties>
</file>